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7D6B" w:rsidRPr="0045642A" w:rsidRDefault="002F267E" w:rsidP="002F267E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45642A">
        <w:rPr>
          <w:rFonts w:ascii="Times New Roman" w:hAnsi="Times New Roman" w:cs="Times New Roman"/>
          <w:b/>
          <w:sz w:val="24"/>
          <w:szCs w:val="24"/>
        </w:rPr>
        <w:t xml:space="preserve">Fault </w:t>
      </w:r>
      <w:r w:rsidR="00AF3A57" w:rsidRPr="0045642A">
        <w:rPr>
          <w:rFonts w:ascii="Times New Roman" w:hAnsi="Times New Roman" w:cs="Times New Roman"/>
          <w:b/>
          <w:sz w:val="24"/>
          <w:szCs w:val="24"/>
        </w:rPr>
        <w:t>Tree Analysis</w:t>
      </w:r>
    </w:p>
    <w:p w:rsidR="003E332E" w:rsidRPr="0045642A" w:rsidRDefault="002F267E" w:rsidP="002F26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>A fault tree analysis is a deductive method which is used to combine the hardware and software failures that may result in the features which may not be desirable towards a given system management level.</w:t>
      </w:r>
    </w:p>
    <w:p w:rsidR="00B128B1" w:rsidRPr="0045642A" w:rsidRDefault="002F267E" w:rsidP="002F267E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The following are steps which </w:t>
      </w:r>
      <w:r w:rsidRPr="0045642A">
        <w:rPr>
          <w:rFonts w:ascii="Times New Roman" w:hAnsi="Times New Roman" w:cs="Times New Roman"/>
          <w:sz w:val="24"/>
          <w:szCs w:val="24"/>
        </w:rPr>
        <w:t>are involved in the analysis of the fault tree engineering discipline.</w:t>
      </w:r>
    </w:p>
    <w:p w:rsidR="00D247A9" w:rsidRPr="0045642A" w:rsidRDefault="002F267E" w:rsidP="002F26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5642A">
        <w:rPr>
          <w:rFonts w:ascii="Times New Roman" w:hAnsi="Times New Roman" w:cs="Times New Roman"/>
          <w:b/>
          <w:sz w:val="24"/>
          <w:szCs w:val="24"/>
        </w:rPr>
        <w:t>Defining of undesirable events in a project</w:t>
      </w:r>
    </w:p>
    <w:p w:rsidR="00D247A9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>For every</w:t>
      </w:r>
      <w:r w:rsidR="00E00621" w:rsidRPr="0045642A">
        <w:rPr>
          <w:rFonts w:ascii="Times New Roman" w:hAnsi="Times New Roman" w:cs="Times New Roman"/>
          <w:sz w:val="24"/>
          <w:szCs w:val="24"/>
        </w:rPr>
        <w:t xml:space="preserve"> project, there must be haz</w:t>
      </w:r>
      <w:r w:rsidR="002076EB" w:rsidRPr="0045642A">
        <w:rPr>
          <w:rFonts w:ascii="Times New Roman" w:hAnsi="Times New Roman" w:cs="Times New Roman"/>
          <w:sz w:val="24"/>
          <w:szCs w:val="24"/>
        </w:rPr>
        <w:t>a</w:t>
      </w:r>
      <w:r w:rsidR="00E00621" w:rsidRPr="0045642A">
        <w:rPr>
          <w:rFonts w:ascii="Times New Roman" w:hAnsi="Times New Roman" w:cs="Times New Roman"/>
          <w:sz w:val="24"/>
          <w:szCs w:val="24"/>
        </w:rPr>
        <w:t>rds which occur to curb the project down or to boost it forward once they have been cleared.</w:t>
      </w:r>
      <w:r w:rsidR="001966F7" w:rsidRPr="0045642A">
        <w:rPr>
          <w:rFonts w:ascii="Times New Roman" w:hAnsi="Times New Roman" w:cs="Times New Roman"/>
          <w:sz w:val="24"/>
          <w:szCs w:val="24"/>
        </w:rPr>
        <w:t xml:space="preserve"> Therefore, when starting a given project, there is a need for identifying the undesirable events and activities which may fail the project</w:t>
      </w:r>
      <w:r w:rsidR="002076EB" w:rsidRPr="0045642A">
        <w:rPr>
          <w:rFonts w:ascii="Times New Roman" w:hAnsi="Times New Roman" w:cs="Times New Roman"/>
          <w:sz w:val="24"/>
          <w:szCs w:val="24"/>
        </w:rPr>
        <w:t xml:space="preserve"> </w:t>
      </w:r>
      <w:r w:rsidR="001966F7" w:rsidRPr="0045642A">
        <w:rPr>
          <w:rFonts w:ascii="Times New Roman" w:hAnsi="Times New Roman" w:cs="Times New Roman"/>
          <w:sz w:val="24"/>
          <w:szCs w:val="24"/>
        </w:rPr>
        <w:t xml:space="preserve">during </w:t>
      </w:r>
      <w:r w:rsidR="000761CA" w:rsidRPr="0045642A">
        <w:rPr>
          <w:rFonts w:ascii="Times New Roman" w:hAnsi="Times New Roman" w:cs="Times New Roman"/>
          <w:sz w:val="24"/>
          <w:szCs w:val="24"/>
        </w:rPr>
        <w:t>its development process.</w:t>
      </w:r>
    </w:p>
    <w:p w:rsidR="00EE5C22" w:rsidRPr="0045642A" w:rsidRDefault="002F267E" w:rsidP="002F26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7984">
        <w:rPr>
          <w:rFonts w:ascii="Times New Roman" w:hAnsi="Times New Roman" w:cs="Times New Roman"/>
          <w:b/>
          <w:sz w:val="24"/>
          <w:szCs w:val="24"/>
        </w:rPr>
        <w:t>Obtaining a clear understanding of the project</w:t>
      </w:r>
      <w:r w:rsidRPr="0045642A">
        <w:rPr>
          <w:rFonts w:ascii="Times New Roman" w:hAnsi="Times New Roman" w:cs="Times New Roman"/>
          <w:sz w:val="24"/>
          <w:szCs w:val="24"/>
        </w:rPr>
        <w:t>.</w:t>
      </w:r>
    </w:p>
    <w:p w:rsidR="00EE5C22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Every project should be well understood before </w:t>
      </w:r>
      <w:r w:rsidRPr="0045642A">
        <w:rPr>
          <w:rFonts w:ascii="Times New Roman" w:hAnsi="Times New Roman" w:cs="Times New Roman"/>
          <w:sz w:val="24"/>
          <w:szCs w:val="24"/>
        </w:rPr>
        <w:t>its being set to accomplishment.</w:t>
      </w:r>
      <w:r w:rsidR="003637F0" w:rsidRPr="0045642A">
        <w:rPr>
          <w:rFonts w:ascii="Times New Roman" w:hAnsi="Times New Roman" w:cs="Times New Roman"/>
          <w:sz w:val="24"/>
          <w:szCs w:val="24"/>
        </w:rPr>
        <w:t xml:space="preserve"> This involves the combination of the expertise skills and knowledge in the analysis of the </w:t>
      </w:r>
      <w:r w:rsidR="00C67984" w:rsidRPr="0045642A">
        <w:rPr>
          <w:rFonts w:ascii="Times New Roman" w:hAnsi="Times New Roman" w:cs="Times New Roman"/>
          <w:sz w:val="24"/>
          <w:szCs w:val="24"/>
        </w:rPr>
        <w:t>hazards</w:t>
      </w:r>
      <w:r w:rsidR="003637F0" w:rsidRPr="0045642A">
        <w:rPr>
          <w:rFonts w:ascii="Times New Roman" w:hAnsi="Times New Roman" w:cs="Times New Roman"/>
          <w:sz w:val="24"/>
          <w:szCs w:val="24"/>
        </w:rPr>
        <w:t xml:space="preserve"> which may cause some fatal risks.</w:t>
      </w:r>
      <w:r w:rsidR="00A37099" w:rsidRPr="0045642A">
        <w:rPr>
          <w:rFonts w:ascii="Times New Roman" w:hAnsi="Times New Roman" w:cs="Times New Roman"/>
          <w:sz w:val="24"/>
          <w:szCs w:val="24"/>
        </w:rPr>
        <w:t xml:space="preserve"> This then will pave the way to the analysis and construction of the fault tree which will help in the risk management </w:t>
      </w:r>
      <w:r w:rsidR="00C67984" w:rsidRPr="0045642A">
        <w:rPr>
          <w:rFonts w:ascii="Times New Roman" w:hAnsi="Times New Roman" w:cs="Times New Roman"/>
          <w:sz w:val="24"/>
          <w:szCs w:val="24"/>
        </w:rPr>
        <w:t>programs</w:t>
      </w:r>
      <w:r w:rsidR="00A37099" w:rsidRPr="0045642A">
        <w:rPr>
          <w:rFonts w:ascii="Times New Roman" w:hAnsi="Times New Roman" w:cs="Times New Roman"/>
          <w:sz w:val="24"/>
          <w:szCs w:val="24"/>
        </w:rPr>
        <w:t xml:space="preserve"> of </w:t>
      </w:r>
      <w:r w:rsidR="00C67984" w:rsidRPr="0045642A">
        <w:rPr>
          <w:rFonts w:ascii="Times New Roman" w:hAnsi="Times New Roman" w:cs="Times New Roman"/>
          <w:sz w:val="24"/>
          <w:szCs w:val="24"/>
        </w:rPr>
        <w:t>the</w:t>
      </w:r>
      <w:r w:rsidR="00A37099" w:rsidRPr="0045642A">
        <w:rPr>
          <w:rFonts w:ascii="Times New Roman" w:hAnsi="Times New Roman" w:cs="Times New Roman"/>
          <w:sz w:val="24"/>
          <w:szCs w:val="24"/>
        </w:rPr>
        <w:t xml:space="preserve"> project.</w:t>
      </w:r>
    </w:p>
    <w:p w:rsidR="00677DF7" w:rsidRPr="00C67984" w:rsidRDefault="002F267E" w:rsidP="002F26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7984">
        <w:rPr>
          <w:rFonts w:ascii="Times New Roman" w:hAnsi="Times New Roman" w:cs="Times New Roman"/>
          <w:b/>
          <w:sz w:val="24"/>
          <w:szCs w:val="24"/>
        </w:rPr>
        <w:t>Constructing of the fault tree</w:t>
      </w:r>
    </w:p>
    <w:p w:rsidR="00117109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This step involves the construction of the tree-like diagram which </w:t>
      </w:r>
      <w:r w:rsidR="00F70646" w:rsidRPr="0045642A">
        <w:rPr>
          <w:rFonts w:ascii="Times New Roman" w:hAnsi="Times New Roman" w:cs="Times New Roman"/>
          <w:sz w:val="24"/>
          <w:szCs w:val="24"/>
        </w:rPr>
        <w:t xml:space="preserve">breaks down the hectic procedures </w:t>
      </w:r>
      <w:r w:rsidR="00C67984" w:rsidRPr="0045642A">
        <w:rPr>
          <w:rFonts w:ascii="Times New Roman" w:hAnsi="Times New Roman" w:cs="Times New Roman"/>
          <w:sz w:val="24"/>
          <w:szCs w:val="24"/>
        </w:rPr>
        <w:t>involved</w:t>
      </w:r>
      <w:r w:rsidR="00F70646" w:rsidRPr="0045642A">
        <w:rPr>
          <w:rFonts w:ascii="Times New Roman" w:hAnsi="Times New Roman" w:cs="Times New Roman"/>
          <w:sz w:val="24"/>
          <w:szCs w:val="24"/>
        </w:rPr>
        <w:t xml:space="preserve"> in the </w:t>
      </w:r>
      <w:r w:rsidR="0011004B" w:rsidRPr="0045642A">
        <w:rPr>
          <w:rFonts w:ascii="Times New Roman" w:hAnsi="Times New Roman" w:cs="Times New Roman"/>
          <w:sz w:val="24"/>
          <w:szCs w:val="24"/>
        </w:rPr>
        <w:t>risk management to the simple steps that are effective in the use and the analysis.</w:t>
      </w:r>
      <w:r w:rsidR="00C21FA4" w:rsidRPr="0045642A">
        <w:rPr>
          <w:rFonts w:ascii="Times New Roman" w:hAnsi="Times New Roman" w:cs="Times New Roman"/>
          <w:sz w:val="24"/>
          <w:szCs w:val="24"/>
        </w:rPr>
        <w:t xml:space="preserve"> At this level, the causes and effects of a given scenario can be well </w:t>
      </w:r>
      <w:r w:rsidR="00C67984" w:rsidRPr="0045642A">
        <w:rPr>
          <w:rFonts w:ascii="Times New Roman" w:hAnsi="Times New Roman" w:cs="Times New Roman"/>
          <w:sz w:val="24"/>
          <w:szCs w:val="24"/>
        </w:rPr>
        <w:t>analyzed</w:t>
      </w:r>
      <w:r w:rsidR="00C21FA4" w:rsidRPr="0045642A">
        <w:rPr>
          <w:rFonts w:ascii="Times New Roman" w:hAnsi="Times New Roman" w:cs="Times New Roman"/>
          <w:sz w:val="24"/>
          <w:szCs w:val="24"/>
        </w:rPr>
        <w:t xml:space="preserve"> in a manner which will help in the analysis process.</w:t>
      </w:r>
      <w:r w:rsidR="009E0594" w:rsidRPr="0045642A">
        <w:rPr>
          <w:rFonts w:ascii="Times New Roman" w:hAnsi="Times New Roman" w:cs="Times New Roman"/>
          <w:sz w:val="24"/>
          <w:szCs w:val="24"/>
        </w:rPr>
        <w:t xml:space="preserve"> Interpretation, on the other hand, would be possible when there is a </w:t>
      </w:r>
      <w:r w:rsidR="00C67984" w:rsidRPr="0045642A">
        <w:rPr>
          <w:rFonts w:ascii="Times New Roman" w:hAnsi="Times New Roman" w:cs="Times New Roman"/>
          <w:sz w:val="24"/>
          <w:szCs w:val="24"/>
        </w:rPr>
        <w:t>well-drawn</w:t>
      </w:r>
      <w:r w:rsidR="009E0594" w:rsidRPr="0045642A">
        <w:rPr>
          <w:rFonts w:ascii="Times New Roman" w:hAnsi="Times New Roman" w:cs="Times New Roman"/>
          <w:sz w:val="24"/>
          <w:szCs w:val="24"/>
        </w:rPr>
        <w:t xml:space="preserve"> fault diagram which allows most of the people to get the information without more explanation.</w:t>
      </w:r>
      <w:r w:rsidR="003F1E0C" w:rsidRPr="0045642A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117109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noProof/>
          <w:sz w:val="24"/>
          <w:szCs w:val="24"/>
          <w:lang w:val="en-GB" w:eastAsia="en-GB"/>
        </w:rPr>
        <w:lastRenderedPageBreak/>
        <w:drawing>
          <wp:inline distT="0" distB="0" distL="0" distR="0">
            <wp:extent cx="4933950" cy="2409825"/>
            <wp:effectExtent l="0" t="0" r="0" b="9525"/>
            <wp:docPr id="1" name="Picture 1" descr="C:\Users\Machuka\Documents\558BC470FA47255E61AD261157AAE90FC8606455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540729" name="Picture 1" descr="C:\Users\Machuka\Documents\558BC470FA47255E61AD261157AAE90FC8606455_larg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3950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56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109" w:rsidRPr="0045642A" w:rsidRDefault="00117109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F1E0C" w:rsidRPr="00C67984" w:rsidRDefault="002F267E" w:rsidP="002F26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7984">
        <w:rPr>
          <w:rFonts w:ascii="Times New Roman" w:hAnsi="Times New Roman" w:cs="Times New Roman"/>
          <w:b/>
          <w:sz w:val="24"/>
          <w:szCs w:val="24"/>
        </w:rPr>
        <w:t>Evaluating the fault tree</w:t>
      </w:r>
    </w:p>
    <w:p w:rsidR="00404E22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This step allows the fault </w:t>
      </w:r>
      <w:r w:rsidR="00117109" w:rsidRPr="0045642A">
        <w:rPr>
          <w:rFonts w:ascii="Times New Roman" w:hAnsi="Times New Roman" w:cs="Times New Roman"/>
          <w:sz w:val="24"/>
          <w:szCs w:val="24"/>
        </w:rPr>
        <w:t>tree</w:t>
      </w:r>
      <w:r w:rsidRPr="0045642A">
        <w:rPr>
          <w:rFonts w:ascii="Times New Roman" w:hAnsi="Times New Roman" w:cs="Times New Roman"/>
          <w:sz w:val="24"/>
          <w:szCs w:val="24"/>
        </w:rPr>
        <w:t xml:space="preserve"> to be assessed and precise measures to be taken concerning the results found out.</w:t>
      </w:r>
      <w:r w:rsidR="00117109" w:rsidRPr="0045642A">
        <w:rPr>
          <w:rFonts w:ascii="Times New Roman" w:hAnsi="Times New Roman" w:cs="Times New Roman"/>
          <w:sz w:val="24"/>
          <w:szCs w:val="24"/>
        </w:rPr>
        <w:t xml:space="preserve"> </w:t>
      </w:r>
      <w:r w:rsidR="007D143E" w:rsidRPr="0045642A">
        <w:rPr>
          <w:rFonts w:ascii="Times New Roman" w:hAnsi="Times New Roman" w:cs="Times New Roman"/>
          <w:sz w:val="24"/>
          <w:szCs w:val="24"/>
        </w:rPr>
        <w:t>Therefore, evaluation allows the decisions to be made depending on the weight of the consequences on the project.</w:t>
      </w:r>
      <w:r w:rsidR="00152310" w:rsidRPr="0045642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17109" w:rsidRPr="00C67984" w:rsidRDefault="002F267E" w:rsidP="002F267E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7984">
        <w:rPr>
          <w:rFonts w:ascii="Times New Roman" w:hAnsi="Times New Roman" w:cs="Times New Roman"/>
          <w:b/>
          <w:sz w:val="24"/>
          <w:szCs w:val="24"/>
        </w:rPr>
        <w:t>Implementing the</w:t>
      </w:r>
      <w:r w:rsidR="00456E35" w:rsidRPr="00C67984">
        <w:rPr>
          <w:rFonts w:ascii="Times New Roman" w:hAnsi="Times New Roman" w:cs="Times New Roman"/>
          <w:b/>
          <w:sz w:val="24"/>
          <w:szCs w:val="24"/>
        </w:rPr>
        <w:t xml:space="preserve"> resu</w:t>
      </w:r>
      <w:r w:rsidRPr="00C67984">
        <w:rPr>
          <w:rFonts w:ascii="Times New Roman" w:hAnsi="Times New Roman" w:cs="Times New Roman"/>
          <w:b/>
          <w:sz w:val="24"/>
          <w:szCs w:val="24"/>
        </w:rPr>
        <w:t>lts</w:t>
      </w:r>
    </w:p>
    <w:p w:rsidR="00456E35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The provided </w:t>
      </w:r>
      <w:r w:rsidR="00C67984" w:rsidRPr="0045642A">
        <w:rPr>
          <w:rFonts w:ascii="Times New Roman" w:hAnsi="Times New Roman" w:cs="Times New Roman"/>
          <w:sz w:val="24"/>
          <w:szCs w:val="24"/>
        </w:rPr>
        <w:t>measures should</w:t>
      </w:r>
      <w:r w:rsidRPr="0045642A">
        <w:rPr>
          <w:rFonts w:ascii="Times New Roman" w:hAnsi="Times New Roman" w:cs="Times New Roman"/>
          <w:sz w:val="24"/>
          <w:szCs w:val="24"/>
        </w:rPr>
        <w:t xml:space="preserve"> be applied at an early stage before carrying out the project.</w:t>
      </w:r>
      <w:r w:rsidR="009764F7" w:rsidRPr="0045642A">
        <w:rPr>
          <w:rFonts w:ascii="Times New Roman" w:hAnsi="Times New Roman" w:cs="Times New Roman"/>
          <w:sz w:val="24"/>
          <w:szCs w:val="24"/>
        </w:rPr>
        <w:t xml:space="preserve"> This will curb the hazards from invading the project which then may result in project failure. </w:t>
      </w:r>
    </w:p>
    <w:p w:rsidR="00D646E0" w:rsidRPr="0045642A" w:rsidRDefault="00D646E0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6E0" w:rsidRPr="0045642A" w:rsidRDefault="00D646E0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46E0" w:rsidRPr="0045642A" w:rsidRDefault="002F267E" w:rsidP="002F267E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5642A">
        <w:rPr>
          <w:rFonts w:ascii="Times New Roman" w:hAnsi="Times New Roman" w:cs="Times New Roman"/>
          <w:sz w:val="24"/>
          <w:szCs w:val="24"/>
        </w:rPr>
        <w:t xml:space="preserve">Retrieved from: </w:t>
      </w:r>
      <w:hyperlink r:id="rId6" w:history="1">
        <w:r w:rsidRPr="0045642A">
          <w:rPr>
            <w:rStyle w:val="Hyperlink"/>
            <w:rFonts w:ascii="Times New Roman" w:hAnsi="Times New Roman" w:cs="Times New Roman"/>
            <w:sz w:val="24"/>
            <w:szCs w:val="24"/>
          </w:rPr>
          <w:t>https://ww</w:t>
        </w:r>
        <w:r w:rsidRPr="0045642A">
          <w:rPr>
            <w:rStyle w:val="Hyperlink"/>
            <w:rFonts w:ascii="Times New Roman" w:hAnsi="Times New Roman" w:cs="Times New Roman"/>
            <w:sz w:val="24"/>
            <w:szCs w:val="24"/>
          </w:rPr>
          <w:t>w.brighthubpm.com/risk-management/43322-utilizing-fault-tree-analysis-fta-as-a-tool-for-risk-management/</w:t>
        </w:r>
      </w:hyperlink>
      <w:bookmarkEnd w:id="0"/>
    </w:p>
    <w:sectPr w:rsidR="00D646E0" w:rsidRPr="004564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EE53B3"/>
    <w:multiLevelType w:val="hybridMultilevel"/>
    <w:tmpl w:val="B05C37B2"/>
    <w:lvl w:ilvl="0" w:tplc="44D645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7D88196" w:tentative="1">
      <w:start w:val="1"/>
      <w:numFmt w:val="lowerLetter"/>
      <w:lvlText w:val="%2."/>
      <w:lvlJc w:val="left"/>
      <w:pPr>
        <w:ind w:left="1440" w:hanging="360"/>
      </w:pPr>
    </w:lvl>
    <w:lvl w:ilvl="2" w:tplc="B622E2A0" w:tentative="1">
      <w:start w:val="1"/>
      <w:numFmt w:val="lowerRoman"/>
      <w:lvlText w:val="%3."/>
      <w:lvlJc w:val="right"/>
      <w:pPr>
        <w:ind w:left="2160" w:hanging="180"/>
      </w:pPr>
    </w:lvl>
    <w:lvl w:ilvl="3" w:tplc="8E7CA7E4" w:tentative="1">
      <w:start w:val="1"/>
      <w:numFmt w:val="decimal"/>
      <w:lvlText w:val="%4."/>
      <w:lvlJc w:val="left"/>
      <w:pPr>
        <w:ind w:left="2880" w:hanging="360"/>
      </w:pPr>
    </w:lvl>
    <w:lvl w:ilvl="4" w:tplc="4F14458C" w:tentative="1">
      <w:start w:val="1"/>
      <w:numFmt w:val="lowerLetter"/>
      <w:lvlText w:val="%5."/>
      <w:lvlJc w:val="left"/>
      <w:pPr>
        <w:ind w:left="3600" w:hanging="360"/>
      </w:pPr>
    </w:lvl>
    <w:lvl w:ilvl="5" w:tplc="9EEEAC3A" w:tentative="1">
      <w:start w:val="1"/>
      <w:numFmt w:val="lowerRoman"/>
      <w:lvlText w:val="%6."/>
      <w:lvlJc w:val="right"/>
      <w:pPr>
        <w:ind w:left="4320" w:hanging="180"/>
      </w:pPr>
    </w:lvl>
    <w:lvl w:ilvl="6" w:tplc="CB3C5DE6" w:tentative="1">
      <w:start w:val="1"/>
      <w:numFmt w:val="decimal"/>
      <w:lvlText w:val="%7."/>
      <w:lvlJc w:val="left"/>
      <w:pPr>
        <w:ind w:left="5040" w:hanging="360"/>
      </w:pPr>
    </w:lvl>
    <w:lvl w:ilvl="7" w:tplc="C8FADD66" w:tentative="1">
      <w:start w:val="1"/>
      <w:numFmt w:val="lowerLetter"/>
      <w:lvlText w:val="%8."/>
      <w:lvlJc w:val="left"/>
      <w:pPr>
        <w:ind w:left="5760" w:hanging="360"/>
      </w:pPr>
    </w:lvl>
    <w:lvl w:ilvl="8" w:tplc="434AC50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32E"/>
    <w:rsid w:val="000761CA"/>
    <w:rsid w:val="0011004B"/>
    <w:rsid w:val="00117109"/>
    <w:rsid w:val="00152310"/>
    <w:rsid w:val="001966F7"/>
    <w:rsid w:val="002076EB"/>
    <w:rsid w:val="002F267E"/>
    <w:rsid w:val="003637F0"/>
    <w:rsid w:val="003E332E"/>
    <w:rsid w:val="003F1E0C"/>
    <w:rsid w:val="00404E22"/>
    <w:rsid w:val="0045642A"/>
    <w:rsid w:val="00456E35"/>
    <w:rsid w:val="00677DF7"/>
    <w:rsid w:val="007D143E"/>
    <w:rsid w:val="008C7D6B"/>
    <w:rsid w:val="009764F7"/>
    <w:rsid w:val="009E0594"/>
    <w:rsid w:val="00A37099"/>
    <w:rsid w:val="00AF3A57"/>
    <w:rsid w:val="00B0247B"/>
    <w:rsid w:val="00B128B1"/>
    <w:rsid w:val="00C21FA4"/>
    <w:rsid w:val="00C67984"/>
    <w:rsid w:val="00D247A9"/>
    <w:rsid w:val="00D247F0"/>
    <w:rsid w:val="00D646E0"/>
    <w:rsid w:val="00E00621"/>
    <w:rsid w:val="00EE5C22"/>
    <w:rsid w:val="00F452B1"/>
    <w:rsid w:val="00F70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1FC691-6DF4-4988-B41E-FC9C36D43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47A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1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1E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rsid w:val="00D646E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brighthubpm.com/risk-management/43322-utilizing-fault-tree-analysis-fta-as-a-tool-for-risk-management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350</Words>
  <Characters>1999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Dennis Menge</cp:lastModifiedBy>
  <cp:revision>2</cp:revision>
  <dcterms:created xsi:type="dcterms:W3CDTF">2019-04-22T15:26:00Z</dcterms:created>
  <dcterms:modified xsi:type="dcterms:W3CDTF">2019-04-22T15:26:00Z</dcterms:modified>
</cp:coreProperties>
</file>